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18" w:rsidRDefault="00525518" w:rsidP="00525518">
      <w:pPr>
        <w:pStyle w:val="Bezriadkovania"/>
        <w:spacing w:line="360" w:lineRule="auto"/>
        <w:rPr>
          <w:rFonts w:ascii="Times New Roman" w:hAnsi="Times New Roman" w:cs="Times New Roman"/>
          <w:b/>
          <w:noProof/>
          <w:sz w:val="24"/>
          <w:szCs w:val="24"/>
          <w:lang w:val="sk-SK"/>
        </w:rPr>
      </w:pPr>
      <w:r>
        <w:rPr>
          <w:rFonts w:ascii="Times New Roman" w:hAnsi="Times New Roman" w:cs="Times New Roman"/>
          <w:b/>
          <w:noProof/>
          <w:sz w:val="24"/>
          <w:szCs w:val="24"/>
          <w:lang w:val="sk-SK"/>
        </w:rPr>
        <w:t>Between a Monastery, Marx and Bruises</w:t>
      </w:r>
    </w:p>
    <w:p w:rsidR="00525518" w:rsidRDefault="00525518" w:rsidP="00525518">
      <w:pPr>
        <w:pStyle w:val="Bezriadkovania"/>
        <w:spacing w:line="360" w:lineRule="auto"/>
        <w:rPr>
          <w:rFonts w:ascii="Times New Roman" w:hAnsi="Times New Roman" w:cs="Times New Roman"/>
          <w:b/>
          <w:noProof/>
          <w:sz w:val="24"/>
          <w:szCs w:val="24"/>
          <w:lang w:val="sk-SK"/>
        </w:rPr>
      </w:pPr>
      <w:r>
        <w:rPr>
          <w:rFonts w:ascii="Times New Roman" w:hAnsi="Times New Roman" w:cs="Times New Roman"/>
          <w:b/>
          <w:noProof/>
          <w:sz w:val="24"/>
          <w:szCs w:val="24"/>
          <w:lang w:val="sk-SK"/>
        </w:rPr>
        <w:t>Noemi Smolik</w:t>
      </w:r>
    </w:p>
    <w:p w:rsidR="00525518" w:rsidRDefault="00525518" w:rsidP="00525518">
      <w:pPr>
        <w:pStyle w:val="Bezriadkovania"/>
        <w:spacing w:line="360" w:lineRule="auto"/>
        <w:rPr>
          <w:rFonts w:ascii="Times New Roman" w:hAnsi="Times New Roman" w:cs="Times New Roman"/>
          <w:noProof/>
          <w:sz w:val="24"/>
          <w:szCs w:val="24"/>
          <w:lang w:val="sk-SK"/>
        </w:rPr>
      </w:pP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Abstract</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In a review of the current edition of the La Biennale di Venezia, the author emphasises that Enwezor´s goal is not art, he only uses art. His goal is to draw attention, through art, to the opposites, contradictions and gaps of today’s world controlled by capitalism, to the conflicts that are not reflected better in any other system than in the arts – let´s recall Julien´s movie Capital. Enwezor is not naive and cynical only partially. He is primarily a strategist who wants to provoke.</w:t>
      </w:r>
    </w:p>
    <w:p w:rsidR="00525518" w:rsidRDefault="00525518" w:rsidP="00525518">
      <w:pPr>
        <w:pStyle w:val="Bezriadkovania"/>
        <w:spacing w:line="360" w:lineRule="auto"/>
        <w:rPr>
          <w:rFonts w:ascii="Times New Roman" w:hAnsi="Times New Roman" w:cs="Times New Roman"/>
          <w:noProof/>
          <w:sz w:val="24"/>
          <w:szCs w:val="24"/>
          <w:lang w:val="sk-SK"/>
        </w:rPr>
      </w:pP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Noemi Smolik was born in former Czechoslovakia and raised in Prague. She studied</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Art History, History and Philosophy in Cologne and New York and wrote her</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doctoral dissertation at the University of Cologne on the development of non-objective</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painting in Russia, using the example of Wassily Kandinsky. She has since</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published numerous texts on the topic of the Russian Avant-garde in the early</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20th century in, among others the Frankfurter Allgemeine Zeitung and the English</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art magazine frieze, as well as in exhibition catalogues for institutions such</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as the Tate Modern in London, the Kunstmuseum Basel, the Centre Pompidou</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in Paris and the Lenbachhaus in Munich. She has held chairs as Professor and</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Visiting Professor of Art History and Art Theory at the Universities of Fine Art in</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Hamburg and Dresden, the Alanus University of Arts and Sciences in Bonn and</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the University of Cologne. Since 2010, she has been teaching Art Theory and Criticism</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at the University of Bonn. Since 2007, she has chaired a practical seminar</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in art criticism at the Montag Foundation in Bonn and, since 2011, at the Arthena</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Foundation in Düsseldorf. Her texts on the Russian Avant-garde and contemporary</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art appear regularly in the Frankfurter Allgemeine Zeitung, artforum and</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aperture (both New York), frieze (London); frieze d/e (Berlin), artblog-cologne and</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the Czech newspaper Mladaf fronta Dnes (Prague). She lives and works in Bonn</w:t>
      </w:r>
    </w:p>
    <w:p w:rsidR="00525518" w:rsidRDefault="00525518" w:rsidP="00525518">
      <w:pPr>
        <w:pStyle w:val="Bezriadkovania"/>
        <w:spacing w:line="360" w:lineRule="auto"/>
        <w:rPr>
          <w:rFonts w:ascii="Times New Roman" w:hAnsi="Times New Roman" w:cs="Times New Roman"/>
          <w:noProof/>
          <w:sz w:val="24"/>
          <w:szCs w:val="24"/>
          <w:lang w:val="sk-SK"/>
        </w:rPr>
      </w:pPr>
      <w:r>
        <w:rPr>
          <w:rFonts w:ascii="Times New Roman" w:hAnsi="Times New Roman" w:cs="Times New Roman"/>
          <w:noProof/>
          <w:sz w:val="24"/>
          <w:szCs w:val="24"/>
          <w:lang w:val="sk-SK"/>
        </w:rPr>
        <w:t>and Prague.</w:t>
      </w:r>
    </w:p>
    <w:p w:rsidR="00525518" w:rsidRDefault="00525518" w:rsidP="00525518">
      <w:pPr>
        <w:pStyle w:val="Bezriadkovania"/>
        <w:spacing w:line="360" w:lineRule="auto"/>
        <w:rPr>
          <w:rFonts w:ascii="Times New Roman" w:hAnsi="Times New Roman" w:cs="Times New Roman"/>
          <w:noProof/>
          <w:sz w:val="24"/>
          <w:szCs w:val="24"/>
          <w:lang w:val="sk-SK"/>
        </w:rPr>
      </w:pP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18"/>
    <w:rsid w:val="004F6B21"/>
    <w:rsid w:val="00525518"/>
    <w:rsid w:val="005A04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styleId="Bezriadkovania">
    <w:name w:val="No Spacing"/>
    <w:uiPriority w:val="1"/>
    <w:qFormat/>
    <w:rsid w:val="00525518"/>
    <w:pPr>
      <w:spacing w:line="480" w:lineRule="auto"/>
    </w:pPr>
    <w:rPr>
      <w:rFonts w:ascii="Verdana" w:eastAsiaTheme="minorHAnsi" w:hAnsi="Verdana" w:cstheme="minorBidi"/>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styleId="Bezriadkovania">
    <w:name w:val="No Spacing"/>
    <w:uiPriority w:val="1"/>
    <w:qFormat/>
    <w:rsid w:val="00525518"/>
    <w:pPr>
      <w:spacing w:line="480" w:lineRule="auto"/>
    </w:pPr>
    <w:rPr>
      <w:rFonts w:ascii="Verdana" w:eastAsiaTheme="minorHAnsi" w:hAnsi="Verdana" w:cstheme="minorBidi"/>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Hewlett-Packard</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2016-01-02T11:56:00Z</dcterms:created>
  <dcterms:modified xsi:type="dcterms:W3CDTF">2016-01-02T11:56:00Z</dcterms:modified>
</cp:coreProperties>
</file>